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4C" w:rsidRDefault="0050254C">
      <w:pPr>
        <w:rPr>
          <w:rFonts w:eastAsia="Times New Roman"/>
          <w:noProof/>
          <w:lang w:eastAsia="fr-FR"/>
        </w:rPr>
      </w:pPr>
    </w:p>
    <w:p w:rsidR="00057A6C" w:rsidRDefault="006405E1" w:rsidP="00231F34">
      <w:pPr>
        <w:pStyle w:val="Titre"/>
        <w:rPr>
          <w:rFonts w:eastAsia="Times New Roman"/>
          <w:noProof/>
          <w:lang w:eastAsia="fr-FR"/>
        </w:rPr>
      </w:pPr>
      <w:r>
        <w:t xml:space="preserve">    </w:t>
      </w:r>
      <w:r w:rsidR="00231F34">
        <w:t xml:space="preserve">Une Plaque à </w:t>
      </w:r>
      <w:proofErr w:type="spellStart"/>
      <w:r w:rsidR="00231F34">
        <w:t>Sérignac</w:t>
      </w:r>
      <w:proofErr w:type="spellEnd"/>
      <w:r w:rsidR="00231F34">
        <w:t>-sur-Garonne</w:t>
      </w:r>
    </w:p>
    <w:p w:rsidR="00057A6C" w:rsidRDefault="00057A6C">
      <w:pPr>
        <w:rPr>
          <w:rFonts w:eastAsia="Times New Roman"/>
          <w:noProof/>
          <w:lang w:eastAsia="fr-FR"/>
        </w:rPr>
      </w:pPr>
    </w:p>
    <w:p w:rsidR="00057A6C" w:rsidRDefault="00057A6C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087754"/>
            <wp:effectExtent l="19050" t="0" r="0" b="0"/>
            <wp:docPr id="7" name="F6131AC9-0DAE-4DBF-BFDA-17F0E6418260" descr="cid:C00C2150-4015-4A60-AD73-B0F27E810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131AC9-0DAE-4DBF-BFDA-17F0E6418260" descr="cid:C00C2150-4015-4A60-AD73-B0F27E8108A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34" w:rsidRDefault="00231F34"/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Italic"/>
          <w:i/>
          <w:iCs/>
          <w:color w:val="000000"/>
          <w:sz w:val="24"/>
          <w:szCs w:val="24"/>
        </w:rPr>
      </w:pPr>
      <w:r w:rsidRPr="009E4C20">
        <w:rPr>
          <w:rFonts w:cs="HoeflerText-Regular"/>
          <w:color w:val="000000"/>
          <w:sz w:val="24"/>
          <w:szCs w:val="24"/>
        </w:rPr>
        <w:t xml:space="preserve">Le 9 avril 2017 a été dévoilée une </w:t>
      </w:r>
      <w:r w:rsidRPr="009E4C20">
        <w:rPr>
          <w:rFonts w:cs="HoeflerText-Italic"/>
          <w:i/>
          <w:iCs/>
          <w:color w:val="000000"/>
          <w:sz w:val="24"/>
          <w:szCs w:val="24"/>
        </w:rPr>
        <w:t>«Plaque à la Mémoire des Soldats,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Italic"/>
          <w:i/>
          <w:iCs/>
          <w:color w:val="000000"/>
          <w:sz w:val="24"/>
          <w:szCs w:val="24"/>
        </w:rPr>
      </w:pPr>
      <w:r w:rsidRPr="009E4C20">
        <w:rPr>
          <w:rFonts w:cs="HoeflerText-Italic"/>
          <w:i/>
          <w:iCs/>
          <w:color w:val="000000"/>
          <w:sz w:val="24"/>
          <w:szCs w:val="24"/>
        </w:rPr>
        <w:t>Prisonniers de Guerre, Evadés, Résistants, déportés au Stalag 325 à Rawa-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Italic"/>
          <w:i/>
          <w:iCs/>
          <w:color w:val="000000"/>
          <w:sz w:val="24"/>
          <w:szCs w:val="24"/>
        </w:rPr>
      </w:pPr>
      <w:r w:rsidRPr="009E4C20">
        <w:rPr>
          <w:rFonts w:cs="HoeflerText-Italic"/>
          <w:i/>
          <w:iCs/>
          <w:color w:val="000000"/>
          <w:sz w:val="24"/>
          <w:szCs w:val="24"/>
        </w:rPr>
        <w:t>Ruska».</w:t>
      </w:r>
    </w:p>
    <w:p w:rsidR="009E4C20" w:rsidRDefault="009E4C20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/>
          <w:sz w:val="24"/>
          <w:szCs w:val="24"/>
        </w:rPr>
      </w:pP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/>
          <w:sz w:val="24"/>
          <w:szCs w:val="24"/>
        </w:rPr>
      </w:pPr>
      <w:r w:rsidRPr="009E4C20">
        <w:rPr>
          <w:rFonts w:cs="HoeflerText-Regular"/>
          <w:color w:val="000000"/>
          <w:sz w:val="24"/>
          <w:szCs w:val="24"/>
        </w:rPr>
        <w:t>La cérémonie s’est déroulée en présence des Autorités Militaires</w:t>
      </w:r>
      <w:r w:rsidR="009E4C20">
        <w:rPr>
          <w:rFonts w:cs="HoeflerText-Regular"/>
          <w:color w:val="000000"/>
          <w:sz w:val="24"/>
          <w:szCs w:val="24"/>
        </w:rPr>
        <w:t xml:space="preserve"> </w:t>
      </w:r>
      <w:r w:rsidRPr="009E4C20">
        <w:rPr>
          <w:rFonts w:cs="HoeflerText-Regular"/>
          <w:color w:val="000000"/>
          <w:sz w:val="24"/>
          <w:szCs w:val="24"/>
        </w:rPr>
        <w:t>(Capitaine Etienne HOUZEILLES du 48° Régiment de</w:t>
      </w:r>
      <w:r w:rsidR="009E4C20">
        <w:rPr>
          <w:rFonts w:cs="HoeflerText-Regular"/>
          <w:color w:val="000000"/>
          <w:sz w:val="24"/>
          <w:szCs w:val="24"/>
        </w:rPr>
        <w:t xml:space="preserve"> </w:t>
      </w:r>
      <w:r w:rsidRPr="009E4C20">
        <w:rPr>
          <w:rFonts w:cs="HoeflerText-Regular"/>
          <w:color w:val="000000"/>
          <w:sz w:val="24"/>
          <w:szCs w:val="24"/>
        </w:rPr>
        <w:t>Transmissions), des Elus nationaux et départementaux (Madame</w:t>
      </w:r>
      <w:r w:rsidR="009E4C20">
        <w:rPr>
          <w:rFonts w:cs="HoeflerText-Regular"/>
          <w:color w:val="000000"/>
          <w:sz w:val="24"/>
          <w:szCs w:val="24"/>
        </w:rPr>
        <w:t xml:space="preserve"> </w:t>
      </w:r>
      <w:r w:rsidRPr="009E4C20">
        <w:rPr>
          <w:rFonts w:cs="HoeflerText-Regular"/>
          <w:color w:val="000000"/>
          <w:sz w:val="24"/>
          <w:szCs w:val="24"/>
        </w:rPr>
        <w:t>Lucette LOUSTEAU, Députée, Monsieur Henri TANDONNET,</w:t>
      </w:r>
      <w:r w:rsidR="009E4C20">
        <w:rPr>
          <w:rFonts w:cs="HoeflerText-Regular"/>
          <w:color w:val="000000"/>
          <w:sz w:val="24"/>
          <w:szCs w:val="24"/>
        </w:rPr>
        <w:t xml:space="preserve"> </w:t>
      </w:r>
      <w:r w:rsidRPr="009E4C20">
        <w:rPr>
          <w:rFonts w:cs="HoeflerText-Regular"/>
          <w:color w:val="000000"/>
          <w:sz w:val="24"/>
          <w:szCs w:val="24"/>
        </w:rPr>
        <w:t>Sénateur, Madame Françoise LAURENT, représentant Monsieur</w:t>
      </w:r>
      <w:r w:rsidR="009E4C20">
        <w:rPr>
          <w:rFonts w:cs="HoeflerText-Regular"/>
          <w:color w:val="000000"/>
          <w:sz w:val="24"/>
          <w:szCs w:val="24"/>
        </w:rPr>
        <w:t xml:space="preserve"> </w:t>
      </w:r>
      <w:r w:rsidRPr="009E4C20">
        <w:rPr>
          <w:rFonts w:cs="HoeflerText-Regular"/>
          <w:color w:val="000000"/>
          <w:sz w:val="24"/>
          <w:szCs w:val="24"/>
        </w:rPr>
        <w:t>Pierre CAMANI, Président du Conseil Départemental, Monsieur, Alain</w:t>
      </w:r>
      <w:r w:rsidR="009E4C20">
        <w:rPr>
          <w:rFonts w:cs="HoeflerText-Regular"/>
          <w:color w:val="000000"/>
          <w:sz w:val="24"/>
          <w:szCs w:val="24"/>
        </w:rPr>
        <w:t xml:space="preserve"> </w:t>
      </w:r>
      <w:r w:rsidRPr="009E4C20">
        <w:rPr>
          <w:rFonts w:cs="HoeflerText-Regular"/>
          <w:color w:val="000000"/>
          <w:sz w:val="24"/>
          <w:szCs w:val="24"/>
        </w:rPr>
        <w:t>DUPEYRON, représentant Monsieur Jean DIONIS DU SEJOUR, Président de</w:t>
      </w:r>
    </w:p>
    <w:p w:rsidR="00231F34" w:rsidRPr="009E4C20" w:rsidRDefault="009E4C20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color w:val="000000"/>
          <w:sz w:val="24"/>
          <w:szCs w:val="24"/>
        </w:rPr>
        <w:t>L’Agglomération</w:t>
      </w:r>
      <w:r w:rsidR="00231F34" w:rsidRPr="009E4C20">
        <w:rPr>
          <w:rFonts w:cs="HoeflerText-Regular"/>
          <w:color w:val="000000"/>
          <w:sz w:val="24"/>
          <w:szCs w:val="24"/>
        </w:rPr>
        <w:t xml:space="preserve"> d’AGEN, de nombreux Conseillers Départementaux et Maires), des Associations Patriotiques départementales (UDAC, UFACVG, ANARC, FNACA, PG CATM), de Claudine LANDES,</w:t>
      </w:r>
      <w:r>
        <w:rPr>
          <w:rFonts w:cs="HoeflerText-Regular"/>
          <w:color w:val="000000"/>
          <w:sz w:val="24"/>
          <w:szCs w:val="24"/>
        </w:rPr>
        <w:t xml:space="preserve"> </w:t>
      </w:r>
      <w:r w:rsidR="00231F34" w:rsidRPr="009E4C20">
        <w:rPr>
          <w:rFonts w:cs="HoeflerText-Regular"/>
          <w:color w:val="000000"/>
          <w:sz w:val="24"/>
          <w:szCs w:val="24"/>
        </w:rPr>
        <w:t>représentant Georges</w:t>
      </w:r>
      <w:r w:rsidR="00231F34" w:rsidRPr="009E4C20">
        <w:rPr>
          <w:rFonts w:cs="HoeflerText-Regular"/>
          <w:sz w:val="24"/>
          <w:szCs w:val="24"/>
        </w:rPr>
        <w:t xml:space="preserve"> LAVERGNE, Président de l’Association Rawa-Ruska du Lot et ancien de Rawa-Ruska, de nombreux descendants et de la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proofErr w:type="gramStart"/>
      <w:r w:rsidRPr="009E4C20">
        <w:rPr>
          <w:rFonts w:cs="HoeflerText-Regular"/>
          <w:sz w:val="24"/>
          <w:szCs w:val="24"/>
        </w:rPr>
        <w:t>population</w:t>
      </w:r>
      <w:proofErr w:type="gramEnd"/>
      <w:r w:rsidRPr="009E4C20">
        <w:rPr>
          <w:rFonts w:cs="HoeflerText-Regular"/>
          <w:sz w:val="24"/>
          <w:szCs w:val="24"/>
        </w:rPr>
        <w:t xml:space="preserve"> de </w:t>
      </w:r>
      <w:proofErr w:type="spellStart"/>
      <w:r w:rsidRPr="009E4C20">
        <w:rPr>
          <w:rFonts w:cs="HoeflerText-Regular"/>
          <w:sz w:val="24"/>
          <w:szCs w:val="24"/>
        </w:rPr>
        <w:t>Sérignac</w:t>
      </w:r>
      <w:proofErr w:type="spellEnd"/>
      <w:r w:rsidRPr="009E4C20">
        <w:rPr>
          <w:rFonts w:cs="HoeflerText-Regular"/>
          <w:sz w:val="24"/>
          <w:szCs w:val="24"/>
        </w:rPr>
        <w:t>-sur-Garonne.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sz w:val="24"/>
          <w:szCs w:val="24"/>
        </w:rPr>
        <w:lastRenderedPageBreak/>
        <w:t>La cérémonie était présidée par Monsieur Jean DREUIL, Conseiller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Départemental et Maire de Sérignac-sur-Garonne et Monsieur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Bernard CANDELON, Président de Ceux de Rawa-Ruska Lot-et-Garonne Dordogne et leurs Descendants. Après un défilé emmené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par 21 drapeaux, dont 3 de Rawa-Ruska (Dordogne, Lot et Lot-et-Garonne), la cérémonie s’est déroulée sur le Square de la Liberté,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accompagnée par les Chants de la Chorale du «</w:t>
      </w:r>
      <w:proofErr w:type="spellStart"/>
      <w:r w:rsidRPr="009E4C20">
        <w:rPr>
          <w:rFonts w:cs="HoeflerText-Regular"/>
          <w:sz w:val="24"/>
          <w:szCs w:val="24"/>
        </w:rPr>
        <w:t>Coeur</w:t>
      </w:r>
      <w:proofErr w:type="spellEnd"/>
      <w:r w:rsidRPr="009E4C20">
        <w:rPr>
          <w:rFonts w:cs="HoeflerText-Regular"/>
          <w:sz w:val="24"/>
          <w:szCs w:val="24"/>
        </w:rPr>
        <w:t xml:space="preserve"> des Hommes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proofErr w:type="gramStart"/>
      <w:r w:rsidRPr="009E4C20">
        <w:rPr>
          <w:rFonts w:cs="HoeflerText-Regular"/>
          <w:sz w:val="24"/>
          <w:szCs w:val="24"/>
        </w:rPr>
        <w:t>du</w:t>
      </w:r>
      <w:proofErr w:type="gramEnd"/>
      <w:r w:rsidRPr="009E4C20">
        <w:rPr>
          <w:rFonts w:cs="HoeflerText-Regular"/>
          <w:sz w:val="24"/>
          <w:szCs w:val="24"/>
        </w:rPr>
        <w:t xml:space="preserve"> Pays d’Albret».</w:t>
      </w:r>
    </w:p>
    <w:p w:rsidR="009E4C20" w:rsidRDefault="009E4C20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sz w:val="24"/>
          <w:szCs w:val="24"/>
        </w:rPr>
        <w:t>Après le dévoilement de la Plaque, Josette et Aline, filles de Léo ESCAT,</w:t>
      </w:r>
      <w:r w:rsidR="009E4C20">
        <w:rPr>
          <w:rFonts w:cs="HoeflerText-Regular"/>
          <w:sz w:val="24"/>
          <w:szCs w:val="24"/>
        </w:rPr>
        <w:t xml:space="preserve"> </w:t>
      </w:r>
      <w:proofErr w:type="spellStart"/>
      <w:r w:rsidRPr="009E4C20">
        <w:rPr>
          <w:rFonts w:cs="HoeflerText-Regular"/>
          <w:sz w:val="24"/>
          <w:szCs w:val="24"/>
        </w:rPr>
        <w:t>Sérignacais</w:t>
      </w:r>
      <w:proofErr w:type="spellEnd"/>
      <w:r w:rsidRPr="009E4C20">
        <w:rPr>
          <w:rFonts w:cs="HoeflerText-Regular"/>
          <w:sz w:val="24"/>
          <w:szCs w:val="24"/>
        </w:rPr>
        <w:t xml:space="preserve"> et ancien de Rawa-Ruska, ont déposé une gerbe au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pied de la plaque. Cette gerbe a été entourée par celles de la Mairie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 xml:space="preserve">d’Agen, de la mairie de </w:t>
      </w:r>
      <w:proofErr w:type="spellStart"/>
      <w:r w:rsidRPr="009E4C20">
        <w:rPr>
          <w:rFonts w:cs="HoeflerText-Regular"/>
          <w:sz w:val="24"/>
          <w:szCs w:val="24"/>
        </w:rPr>
        <w:t>Sérignac</w:t>
      </w:r>
      <w:proofErr w:type="spellEnd"/>
      <w:r w:rsidRPr="009E4C20">
        <w:rPr>
          <w:rFonts w:cs="HoeflerText-Regular"/>
          <w:sz w:val="24"/>
          <w:szCs w:val="24"/>
        </w:rPr>
        <w:t>-sur-Garonne, du Conseil Départemental,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proofErr w:type="gramStart"/>
      <w:r w:rsidRPr="009E4C20">
        <w:rPr>
          <w:rFonts w:cs="HoeflerText-Regular"/>
          <w:sz w:val="24"/>
          <w:szCs w:val="24"/>
        </w:rPr>
        <w:t>de</w:t>
      </w:r>
      <w:proofErr w:type="gramEnd"/>
      <w:r w:rsidRPr="009E4C20">
        <w:rPr>
          <w:rFonts w:cs="HoeflerText-Regular"/>
          <w:sz w:val="24"/>
          <w:szCs w:val="24"/>
        </w:rPr>
        <w:t xml:space="preserve"> Monsieur Henri TANDONNET, Sénateur, et de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Madame Lucette LOUSTEAU, Députée.</w:t>
      </w:r>
    </w:p>
    <w:p w:rsidR="009E4C20" w:rsidRDefault="009E4C20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sz w:val="24"/>
          <w:szCs w:val="24"/>
        </w:rPr>
        <w:t>Dans son allocution, Bernard CANDELON a retracé l’histoire des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Rawa à travers le parcours de Guerre et de Prisonnier de Guerre de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 xml:space="preserve">Léo ESCAT. Alain DUPEYRON, </w:t>
      </w:r>
      <w:proofErr w:type="spellStart"/>
      <w:r w:rsidRPr="009E4C20">
        <w:rPr>
          <w:rFonts w:cs="HoeflerText-Regular"/>
          <w:sz w:val="24"/>
          <w:szCs w:val="24"/>
        </w:rPr>
        <w:t>Sérignacais</w:t>
      </w:r>
      <w:proofErr w:type="spellEnd"/>
      <w:r w:rsidRPr="009E4C20">
        <w:rPr>
          <w:rFonts w:cs="HoeflerText-Regular"/>
          <w:sz w:val="24"/>
          <w:szCs w:val="24"/>
        </w:rPr>
        <w:t xml:space="preserve"> d’origine, a rappelé le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combat mené par Léo ESCAT et les nombreux prisonniers de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Rawa-Ruska. Jean DREUIL, de son côté, a insisté sur la signification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du mot Liberté. Enfin Madame Françoise LAURENT, Conseillère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Départementale, Monsieur Henri TANDONNET et Madame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sz w:val="24"/>
          <w:szCs w:val="24"/>
        </w:rPr>
        <w:t>Lucette LOUSTEAU ont tous évoqué les conditions de survie de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ces soldats et l’exemple qu’ils ont donné pour les générations futures.</w:t>
      </w:r>
    </w:p>
    <w:p w:rsidR="00231F34" w:rsidRPr="009E4C20" w:rsidRDefault="009E4C20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sz w:val="24"/>
          <w:szCs w:val="24"/>
        </w:rPr>
        <w:t>L’action</w:t>
      </w:r>
      <w:r w:rsidR="00231F34" w:rsidRPr="009E4C20">
        <w:rPr>
          <w:rFonts w:cs="HoeflerText-Regular"/>
          <w:sz w:val="24"/>
          <w:szCs w:val="24"/>
        </w:rPr>
        <w:t xml:space="preserve"> de l’Association a été soulignée par tous.</w:t>
      </w:r>
    </w:p>
    <w:p w:rsidR="009E4C20" w:rsidRDefault="009E4C20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sz w:val="24"/>
          <w:szCs w:val="24"/>
        </w:rPr>
        <w:t>Après la cérémonie, la municipalité a offert le «verre de l’amitié»</w:t>
      </w:r>
    </w:p>
    <w:p w:rsidR="00231F34" w:rsidRPr="009E4C20" w:rsidRDefault="00231F34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proofErr w:type="gramStart"/>
      <w:r w:rsidRPr="009E4C20">
        <w:rPr>
          <w:rFonts w:cs="HoeflerText-Regular"/>
          <w:sz w:val="24"/>
          <w:szCs w:val="24"/>
        </w:rPr>
        <w:t>dans</w:t>
      </w:r>
      <w:proofErr w:type="gramEnd"/>
      <w:r w:rsidRPr="009E4C20">
        <w:rPr>
          <w:rFonts w:cs="HoeflerText-Regular"/>
          <w:sz w:val="24"/>
          <w:szCs w:val="24"/>
        </w:rPr>
        <w:t xml:space="preserve"> une salle municipale où une exposition sur le parcours de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guerre de Léo ESCAT avait été organisée, exposition commentée</w:t>
      </w:r>
      <w:r w:rsidR="009E4C20">
        <w:rPr>
          <w:rFonts w:cs="HoeflerText-Regular"/>
          <w:sz w:val="24"/>
          <w:szCs w:val="24"/>
        </w:rPr>
        <w:t xml:space="preserve"> </w:t>
      </w:r>
      <w:r w:rsidRPr="009E4C20">
        <w:rPr>
          <w:rFonts w:cs="HoeflerText-Regular"/>
          <w:sz w:val="24"/>
          <w:szCs w:val="24"/>
        </w:rPr>
        <w:t>par ses deux filles Aline FLANQUART et Josette VIOLLEAU.</w:t>
      </w:r>
    </w:p>
    <w:p w:rsidR="006405E1" w:rsidRPr="009E4C20" w:rsidRDefault="006405E1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:rsidR="006405E1" w:rsidRPr="009E4C20" w:rsidRDefault="006405E1" w:rsidP="00231F34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9E4C20">
        <w:rPr>
          <w:rFonts w:cs="HoeflerText-Regular"/>
          <w:sz w:val="24"/>
          <w:szCs w:val="24"/>
        </w:rPr>
        <w:t>Bernard CANDELON, Président</w:t>
      </w:r>
    </w:p>
    <w:sectPr w:rsidR="006405E1" w:rsidRPr="009E4C20" w:rsidSect="0050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A6C"/>
    <w:rsid w:val="00057A6C"/>
    <w:rsid w:val="00231F34"/>
    <w:rsid w:val="0050254C"/>
    <w:rsid w:val="006405E1"/>
    <w:rsid w:val="009E4C20"/>
    <w:rsid w:val="00B36310"/>
    <w:rsid w:val="00E5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A6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31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1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C00C2150-4015-4A60-AD73-B0F27E8108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59C8-9058-4D12-83AC-40364D93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2017-04-27T17:35:00Z</dcterms:created>
  <dcterms:modified xsi:type="dcterms:W3CDTF">2017-04-27T17:35:00Z</dcterms:modified>
</cp:coreProperties>
</file>